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A7BF0" w14:textId="77777777" w:rsidR="00021E49" w:rsidRPr="00EA52CD" w:rsidRDefault="006F3258">
      <w:pPr>
        <w:rPr>
          <w:rFonts w:ascii="Georgia" w:hAnsi="Georgia"/>
          <w:b/>
          <w:sz w:val="72"/>
          <w:szCs w:val="72"/>
        </w:rPr>
      </w:pPr>
      <w:r w:rsidRPr="00EA52CD">
        <w:rPr>
          <w:rFonts w:ascii="Georgia" w:hAnsi="Georgia"/>
          <w:b/>
          <w:sz w:val="72"/>
          <w:szCs w:val="72"/>
        </w:rPr>
        <w:t>Thame žvejų klubo duomenų apsaugos polisas</w:t>
      </w:r>
    </w:p>
    <w:p w14:paraId="33B18F17" w14:textId="77777777" w:rsidR="00021E49" w:rsidRDefault="00021E49">
      <w:pPr>
        <w:rPr>
          <w:b/>
          <w:sz w:val="28"/>
          <w:szCs w:val="28"/>
        </w:rPr>
      </w:pPr>
    </w:p>
    <w:p w14:paraId="3DCB2439" w14:textId="77777777" w:rsidR="00021E49" w:rsidRPr="00EA52CD" w:rsidRDefault="006F3258">
      <w:pPr>
        <w:pStyle w:val="ListParagraph"/>
        <w:numPr>
          <w:ilvl w:val="0"/>
          <w:numId w:val="1"/>
        </w:numPr>
        <w:rPr>
          <w:rFonts w:ascii="Georgia" w:hAnsi="Georgia"/>
          <w:b/>
          <w:sz w:val="32"/>
          <w:szCs w:val="32"/>
        </w:rPr>
      </w:pPr>
      <w:r w:rsidRPr="00EA52CD">
        <w:rPr>
          <w:rFonts w:ascii="Georgia" w:hAnsi="Georgia"/>
          <w:b/>
          <w:sz w:val="32"/>
          <w:szCs w:val="32"/>
        </w:rPr>
        <w:t>Apie šį polisą</w:t>
      </w:r>
    </w:p>
    <w:p w14:paraId="35396165" w14:textId="3177B9BE" w:rsidR="00021E49" w:rsidRDefault="006F3258">
      <w:r>
        <w:rPr>
          <w:sz w:val="28"/>
          <w:szCs w:val="28"/>
        </w:rPr>
        <w:t>1.1 Šis polisas paaiškina kada ir kodėl mes renkame asmeninę informaciją apie savo</w:t>
      </w:r>
      <w:r>
        <w:rPr>
          <w:b/>
          <w:sz w:val="28"/>
          <w:szCs w:val="28"/>
        </w:rPr>
        <w:t xml:space="preserve"> </w:t>
      </w:r>
      <w:r>
        <w:rPr>
          <w:sz w:val="28"/>
          <w:szCs w:val="28"/>
        </w:rPr>
        <w:t>klubo narius, kaip mes tą informaciją panaudojam</w:t>
      </w:r>
      <w:r w:rsidR="00EA52CD">
        <w:rPr>
          <w:sz w:val="28"/>
          <w:szCs w:val="28"/>
        </w:rPr>
        <w:t>e</w:t>
      </w:r>
      <w:r>
        <w:rPr>
          <w:sz w:val="28"/>
          <w:szCs w:val="28"/>
        </w:rPr>
        <w:t xml:space="preserve"> ir kaip ją saugome, taip pat kokios yra </w:t>
      </w:r>
      <w:r>
        <w:rPr>
          <w:sz w:val="28"/>
          <w:szCs w:val="28"/>
        </w:rPr>
        <w:t>jūsų teisės į šią informaciją</w:t>
      </w:r>
      <w:r w:rsidR="00EA52CD">
        <w:rPr>
          <w:sz w:val="28"/>
          <w:szCs w:val="28"/>
        </w:rPr>
        <w:t>.</w:t>
      </w:r>
    </w:p>
    <w:p w14:paraId="755A2C7D" w14:textId="77777777" w:rsidR="00021E49" w:rsidRDefault="006F3258">
      <w:pPr>
        <w:rPr>
          <w:sz w:val="28"/>
          <w:szCs w:val="28"/>
        </w:rPr>
      </w:pPr>
      <w:r>
        <w:rPr>
          <w:sz w:val="28"/>
          <w:szCs w:val="28"/>
        </w:rPr>
        <w:t>1.2 Mes galime rinkti, naudoti ir saugoti jūsų asmeninę informaciją, kaip tai numato mūsų duomenų apsaugos polisas.</w:t>
      </w:r>
    </w:p>
    <w:p w14:paraId="1F69BE95" w14:textId="77777777" w:rsidR="00021E49" w:rsidRDefault="006F3258">
      <w:r>
        <w:rPr>
          <w:sz w:val="28"/>
          <w:szCs w:val="28"/>
        </w:rPr>
        <w:t>1.3 Mes pasiliekame teisę karts nuo karto atnaujintį šį polisą be išankstinio perspėjimo. Mes jums patariame p</w:t>
      </w:r>
      <w:r>
        <w:rPr>
          <w:sz w:val="28"/>
          <w:szCs w:val="28"/>
        </w:rPr>
        <w:t xml:space="preserve">asitiktinti mūsų svetainę </w:t>
      </w:r>
      <w:hyperlink r:id="rId7" w:history="1">
        <w:r>
          <w:rPr>
            <w:rStyle w:val="Hyperlink"/>
            <w:sz w:val="28"/>
            <w:szCs w:val="28"/>
          </w:rPr>
          <w:t>www.thameangling.co.uk</w:t>
        </w:r>
      </w:hyperlink>
    </w:p>
    <w:p w14:paraId="36C127AE" w14:textId="77777777" w:rsidR="00021E49" w:rsidRDefault="006F3258">
      <w:r>
        <w:rPr>
          <w:sz w:val="28"/>
          <w:szCs w:val="28"/>
        </w:rPr>
        <w:t xml:space="preserve">1.4 Mes visada laikomės nustatytos tvarkos, kaip tai nurodo duomenų apsaugos įstatymas. Daugiau infrmacijos apie tai jūs galite rasti šiuo adresu </w:t>
      </w:r>
      <w:hyperlink r:id="rId8" w:history="1">
        <w:r>
          <w:rPr>
            <w:rStyle w:val="Hyperlink"/>
            <w:sz w:val="28"/>
            <w:szCs w:val="28"/>
          </w:rPr>
          <w:t>www.ico.gov.uk</w:t>
        </w:r>
      </w:hyperlink>
    </w:p>
    <w:p w14:paraId="2B1C17FA" w14:textId="77777777" w:rsidR="00021E49" w:rsidRPr="00EA52CD" w:rsidRDefault="006F3258">
      <w:pPr>
        <w:rPr>
          <w:rFonts w:ascii="Georgia" w:hAnsi="Georgia"/>
          <w:b/>
          <w:sz w:val="32"/>
          <w:szCs w:val="32"/>
        </w:rPr>
      </w:pPr>
      <w:r w:rsidRPr="00EA52CD">
        <w:rPr>
          <w:rFonts w:ascii="Georgia" w:hAnsi="Georgia"/>
          <w:b/>
          <w:sz w:val="32"/>
          <w:szCs w:val="32"/>
        </w:rPr>
        <w:t>2. Kas mes esame?</w:t>
      </w:r>
    </w:p>
    <w:p w14:paraId="6FD09C85" w14:textId="77777777" w:rsidR="00021E49" w:rsidRDefault="006F3258">
      <w:pPr>
        <w:rPr>
          <w:sz w:val="28"/>
          <w:szCs w:val="28"/>
        </w:rPr>
      </w:pPr>
      <w:r>
        <w:rPr>
          <w:sz w:val="28"/>
          <w:szCs w:val="28"/>
        </w:rPr>
        <w:t>2.1 Mes esame Thame žvejų klubas. Su mumis galite susisiekti per komiteto narius, kurių kontaktus rasite mūsų svetainėje.</w:t>
      </w:r>
    </w:p>
    <w:p w14:paraId="31119E31" w14:textId="77777777" w:rsidR="00021E49" w:rsidRDefault="006F3258">
      <w:r w:rsidRPr="00EA52CD">
        <w:rPr>
          <w:rFonts w:ascii="Georgia" w:hAnsi="Georgia"/>
          <w:b/>
          <w:sz w:val="32"/>
          <w:szCs w:val="32"/>
        </w:rPr>
        <w:t>3</w:t>
      </w:r>
      <w:r w:rsidRPr="00EA52CD">
        <w:rPr>
          <w:rFonts w:ascii="Georgia" w:hAnsi="Georgia"/>
          <w:sz w:val="32"/>
          <w:szCs w:val="32"/>
        </w:rPr>
        <w:t xml:space="preserve">. </w:t>
      </w:r>
      <w:r w:rsidRPr="00EA52CD">
        <w:rPr>
          <w:rFonts w:ascii="Georgia" w:hAnsi="Georgia"/>
          <w:b/>
          <w:sz w:val="32"/>
          <w:szCs w:val="32"/>
        </w:rPr>
        <w:t>Kokią infomaciją mes renkame ir kodėl</w:t>
      </w:r>
      <w:r>
        <w:rPr>
          <w:b/>
          <w:sz w:val="28"/>
          <w:szCs w:val="28"/>
        </w:rPr>
        <w:t>.</w:t>
      </w:r>
    </w:p>
    <w:p w14:paraId="0BEE8BA8" w14:textId="77777777" w:rsidR="00021E49" w:rsidRDefault="006F3258">
      <w:pPr>
        <w:rPr>
          <w:sz w:val="28"/>
          <w:szCs w:val="28"/>
        </w:rPr>
      </w:pPr>
      <w:r>
        <w:rPr>
          <w:sz w:val="28"/>
          <w:szCs w:val="28"/>
        </w:rPr>
        <w:t>Informacijos tipai</w:t>
      </w:r>
    </w:p>
    <w:p w14:paraId="597054F1" w14:textId="77777777" w:rsidR="00021E49" w:rsidRDefault="006F3258">
      <w:pPr>
        <w:rPr>
          <w:sz w:val="28"/>
          <w:szCs w:val="28"/>
        </w:rPr>
      </w:pPr>
      <w:r>
        <w:rPr>
          <w:sz w:val="28"/>
          <w:szCs w:val="28"/>
        </w:rPr>
        <w:t>Nario vardas, a</w:t>
      </w:r>
      <w:r>
        <w:rPr>
          <w:sz w:val="28"/>
          <w:szCs w:val="28"/>
        </w:rPr>
        <w:t>dresas, telefono numeris, elektroninio pašto adresas.</w:t>
      </w:r>
    </w:p>
    <w:p w14:paraId="45778222" w14:textId="77777777" w:rsidR="00021E49" w:rsidRDefault="006F3258">
      <w:pPr>
        <w:rPr>
          <w:sz w:val="28"/>
          <w:szCs w:val="28"/>
        </w:rPr>
      </w:pPr>
      <w:r>
        <w:rPr>
          <w:sz w:val="28"/>
          <w:szCs w:val="28"/>
        </w:rPr>
        <w:t>Tikslas</w:t>
      </w:r>
    </w:p>
    <w:p w14:paraId="14C8315D" w14:textId="77777777" w:rsidR="00021E49" w:rsidRDefault="006F3258">
      <w:pPr>
        <w:rPr>
          <w:sz w:val="28"/>
          <w:szCs w:val="28"/>
        </w:rPr>
      </w:pPr>
      <w:r>
        <w:rPr>
          <w:sz w:val="28"/>
          <w:szCs w:val="28"/>
        </w:rPr>
        <w:t>Pateikti varžybų informaciją, bei bendrą kitą informaciją susijusia su klubo veikla.</w:t>
      </w:r>
    </w:p>
    <w:p w14:paraId="5F1A7C8C" w14:textId="77777777" w:rsidR="00021E49" w:rsidRDefault="006F3258">
      <w:pPr>
        <w:rPr>
          <w:sz w:val="28"/>
          <w:szCs w:val="28"/>
        </w:rPr>
      </w:pPr>
      <w:r>
        <w:rPr>
          <w:sz w:val="28"/>
          <w:szCs w:val="28"/>
        </w:rPr>
        <w:t>Teisinis duomenų tvarkymo pagrindas skirtas tam, kad klubas funkcionuotų.</w:t>
      </w:r>
    </w:p>
    <w:p w14:paraId="1628F6CE" w14:textId="77777777" w:rsidR="00021E49" w:rsidRDefault="006F3258">
      <w:pPr>
        <w:rPr>
          <w:b/>
          <w:sz w:val="28"/>
          <w:szCs w:val="28"/>
        </w:rPr>
      </w:pPr>
      <w:r>
        <w:rPr>
          <w:b/>
          <w:sz w:val="28"/>
          <w:szCs w:val="28"/>
        </w:rPr>
        <w:t>3. Kaip mes saugome jūsų duomenis</w:t>
      </w:r>
    </w:p>
    <w:p w14:paraId="3C90FE8C" w14:textId="77777777" w:rsidR="00021E49" w:rsidRDefault="006F3258">
      <w:pPr>
        <w:rPr>
          <w:sz w:val="28"/>
          <w:szCs w:val="28"/>
        </w:rPr>
      </w:pPr>
      <w:r>
        <w:rPr>
          <w:sz w:val="28"/>
          <w:szCs w:val="28"/>
        </w:rPr>
        <w:t>3.1 Mes neperduodame jūsų duomenų kitiems, neatsiklausę jūsų leidimo.</w:t>
      </w:r>
    </w:p>
    <w:p w14:paraId="2182262A" w14:textId="77777777" w:rsidR="00021E49" w:rsidRDefault="006F3258">
      <w:pPr>
        <w:rPr>
          <w:sz w:val="28"/>
          <w:szCs w:val="28"/>
        </w:rPr>
      </w:pPr>
      <w:r>
        <w:rPr>
          <w:sz w:val="28"/>
          <w:szCs w:val="28"/>
        </w:rPr>
        <w:lastRenderedPageBreak/>
        <w:t>3.2 Mes saugome jūsų duomenis nuo praradimo, neteisėto pasisavinimo ar sunaikinimo.</w:t>
      </w:r>
    </w:p>
    <w:p w14:paraId="18FEE2EA" w14:textId="77777777" w:rsidR="00021E49" w:rsidRDefault="006F3258">
      <w:pPr>
        <w:rPr>
          <w:sz w:val="28"/>
          <w:szCs w:val="28"/>
        </w:rPr>
      </w:pPr>
      <w:r>
        <w:rPr>
          <w:sz w:val="28"/>
          <w:szCs w:val="28"/>
        </w:rPr>
        <w:t>3.3 Prašome suprasti, kad pateikdami savo duomenis internetu, mes negalime jų užtikrintai apsaugoti pe</w:t>
      </w:r>
      <w:r>
        <w:rPr>
          <w:sz w:val="28"/>
          <w:szCs w:val="28"/>
        </w:rPr>
        <w:t>rdavimo metu.</w:t>
      </w:r>
    </w:p>
    <w:p w14:paraId="0553F3B1" w14:textId="77777777" w:rsidR="00021E49" w:rsidRDefault="006F3258">
      <w:pPr>
        <w:rPr>
          <w:sz w:val="28"/>
          <w:szCs w:val="28"/>
        </w:rPr>
      </w:pPr>
      <w:r>
        <w:rPr>
          <w:sz w:val="28"/>
          <w:szCs w:val="28"/>
        </w:rPr>
        <w:t>3.4 Mes jus nedelsiant perspėsime tuo atveju, jei jūsų duomenims gręsia pavojus įsilaužimo atveju, kuris gali pakenkti jūsų privatumui.</w:t>
      </w:r>
    </w:p>
    <w:p w14:paraId="00B88820" w14:textId="77777777" w:rsidR="00021E49" w:rsidRPr="00EA52CD" w:rsidRDefault="006F3258">
      <w:pPr>
        <w:rPr>
          <w:rFonts w:ascii="Georgia" w:hAnsi="Georgia"/>
          <w:b/>
          <w:sz w:val="32"/>
          <w:szCs w:val="32"/>
        </w:rPr>
      </w:pPr>
      <w:r w:rsidRPr="00EA52CD">
        <w:rPr>
          <w:rFonts w:ascii="Georgia" w:hAnsi="Georgia"/>
          <w:b/>
          <w:sz w:val="32"/>
          <w:szCs w:val="32"/>
        </w:rPr>
        <w:t>4. Kiek ilgai mes saugome jūsų duomenis?</w:t>
      </w:r>
    </w:p>
    <w:p w14:paraId="424AD74B" w14:textId="77777777" w:rsidR="00021E49" w:rsidRDefault="006F3258">
      <w:pPr>
        <w:rPr>
          <w:sz w:val="28"/>
          <w:szCs w:val="28"/>
        </w:rPr>
      </w:pPr>
      <w:r>
        <w:rPr>
          <w:sz w:val="28"/>
          <w:szCs w:val="28"/>
        </w:rPr>
        <w:t>4.1 Mes turėsime jūsų asmeninius duomenis tol, kol jūs būsite mūs</w:t>
      </w:r>
      <w:r>
        <w:rPr>
          <w:sz w:val="28"/>
          <w:szCs w:val="28"/>
        </w:rPr>
        <w:t>ų klubo narys. Mes peržiūrėsime jūsų duomenis kasmet, nuspręsdami ar jus reikia informuoti apie esamus pakeitimus. Jeigu mes nuspręsime, kad jūs esate neaktyvus narys, tada jūsųs duomenys bus arhyvuojami ir saugomi numatyta teisine tvarka.</w:t>
      </w:r>
    </w:p>
    <w:p w14:paraId="4C321D68" w14:textId="77777777" w:rsidR="00021E49" w:rsidRPr="00EA52CD" w:rsidRDefault="006F3258">
      <w:pPr>
        <w:rPr>
          <w:rFonts w:ascii="Georgia" w:hAnsi="Georgia"/>
          <w:b/>
          <w:sz w:val="32"/>
          <w:szCs w:val="32"/>
        </w:rPr>
      </w:pPr>
      <w:r w:rsidRPr="00EA52CD">
        <w:rPr>
          <w:rFonts w:ascii="Georgia" w:hAnsi="Georgia"/>
          <w:b/>
          <w:sz w:val="32"/>
          <w:szCs w:val="32"/>
        </w:rPr>
        <w:t>7. Jūsų teisės</w:t>
      </w:r>
    </w:p>
    <w:p w14:paraId="399EF6D3" w14:textId="77777777" w:rsidR="00021E49" w:rsidRDefault="006F3258">
      <w:pPr>
        <w:rPr>
          <w:sz w:val="28"/>
          <w:szCs w:val="28"/>
        </w:rPr>
      </w:pPr>
      <w:r>
        <w:rPr>
          <w:sz w:val="28"/>
          <w:szCs w:val="28"/>
        </w:rPr>
        <w:t>7</w:t>
      </w:r>
      <w:r>
        <w:rPr>
          <w:sz w:val="28"/>
          <w:szCs w:val="28"/>
        </w:rPr>
        <w:t>.1 Pagal duomenų apsaugos teisės aktą, jūs galite:</w:t>
      </w:r>
    </w:p>
    <w:p w14:paraId="226FC08A" w14:textId="77777777" w:rsidR="00021E49" w:rsidRDefault="006F3258">
      <w:pPr>
        <w:rPr>
          <w:sz w:val="28"/>
          <w:szCs w:val="28"/>
        </w:rPr>
      </w:pPr>
      <w:r>
        <w:rPr>
          <w:sz w:val="28"/>
          <w:szCs w:val="28"/>
        </w:rPr>
        <w:t>(a) gauti prieigą prie savo duomenų</w:t>
      </w:r>
    </w:p>
    <w:p w14:paraId="343A3757" w14:textId="77777777" w:rsidR="00021E49" w:rsidRDefault="006F3258">
      <w:pPr>
        <w:rPr>
          <w:sz w:val="28"/>
          <w:szCs w:val="28"/>
        </w:rPr>
      </w:pPr>
      <w:r>
        <w:rPr>
          <w:sz w:val="28"/>
          <w:szCs w:val="28"/>
        </w:rPr>
        <w:t>(b) jums turi būti pateikiama informacija kaip jūsų duomenys renakami ir saugomi</w:t>
      </w:r>
    </w:p>
    <w:p w14:paraId="3869C9D7" w14:textId="77777777" w:rsidR="00021E49" w:rsidRDefault="006F3258">
      <w:pPr>
        <w:rPr>
          <w:sz w:val="28"/>
          <w:szCs w:val="28"/>
        </w:rPr>
      </w:pPr>
      <w:r>
        <w:rPr>
          <w:sz w:val="28"/>
          <w:szCs w:val="28"/>
        </w:rPr>
        <w:t>(c) jums turi būti suteikta tesisė atnaujinti ir papildyti savo duomenis</w:t>
      </w:r>
    </w:p>
    <w:p w14:paraId="4D7110A6" w14:textId="77777777" w:rsidR="00021E49" w:rsidRDefault="006F3258">
      <w:pPr>
        <w:rPr>
          <w:sz w:val="28"/>
          <w:szCs w:val="28"/>
        </w:rPr>
      </w:pPr>
      <w:r>
        <w:rPr>
          <w:sz w:val="28"/>
          <w:szCs w:val="28"/>
        </w:rPr>
        <w:t>(d) tam tikromi</w:t>
      </w:r>
      <w:r>
        <w:rPr>
          <w:sz w:val="28"/>
          <w:szCs w:val="28"/>
        </w:rPr>
        <w:t>s aplinkybėmis jūs galite ištrinti savo duomenis</w:t>
      </w:r>
    </w:p>
    <w:p w14:paraId="05989E74" w14:textId="77777777" w:rsidR="00021E49" w:rsidRDefault="006F3258">
      <w:pPr>
        <w:rPr>
          <w:sz w:val="28"/>
          <w:szCs w:val="28"/>
        </w:rPr>
      </w:pPr>
      <w:r>
        <w:rPr>
          <w:sz w:val="28"/>
          <w:szCs w:val="28"/>
        </w:rPr>
        <w:t>(e) jūs galite prieštarauti nesutikdami su tuo kaip renkami jūsų duomenys</w:t>
      </w:r>
    </w:p>
    <w:p w14:paraId="4B037C11" w14:textId="77777777" w:rsidR="00021E49" w:rsidRDefault="006F3258">
      <w:pPr>
        <w:rPr>
          <w:sz w:val="28"/>
          <w:szCs w:val="28"/>
        </w:rPr>
      </w:pPr>
      <w:r>
        <w:rPr>
          <w:sz w:val="28"/>
          <w:szCs w:val="28"/>
        </w:rPr>
        <w:t xml:space="preserve">(f) esant tam tikromis aplinkybėmis jūs galite prašyti kad jūsų duomenys būtų perduodami kitiems </w:t>
      </w:r>
    </w:p>
    <w:p w14:paraId="5FBB6D4B" w14:textId="2A3481D9" w:rsidR="00021E49" w:rsidRDefault="00EA52CD">
      <w:pPr>
        <w:rPr>
          <w:sz w:val="28"/>
          <w:szCs w:val="28"/>
        </w:rPr>
      </w:pPr>
      <w:r>
        <w:rPr>
          <w:sz w:val="28"/>
          <w:szCs w:val="28"/>
        </w:rPr>
        <w:t>7</w:t>
      </w:r>
      <w:r w:rsidR="006F3258">
        <w:rPr>
          <w:sz w:val="28"/>
          <w:szCs w:val="28"/>
        </w:rPr>
        <w:t>.</w:t>
      </w:r>
      <w:r>
        <w:rPr>
          <w:sz w:val="28"/>
          <w:szCs w:val="28"/>
        </w:rPr>
        <w:t>2</w:t>
      </w:r>
      <w:r w:rsidR="006F3258">
        <w:rPr>
          <w:sz w:val="28"/>
          <w:szCs w:val="28"/>
        </w:rPr>
        <w:t xml:space="preserve"> Jūs turite teisę skųstis dėl </w:t>
      </w:r>
      <w:r w:rsidR="006F3258">
        <w:rPr>
          <w:sz w:val="28"/>
          <w:szCs w:val="28"/>
        </w:rPr>
        <w:t>netinkamų veiksmų adresu</w:t>
      </w:r>
    </w:p>
    <w:p w14:paraId="6A18A84F" w14:textId="77777777" w:rsidR="00EA52CD" w:rsidRPr="00EA52CD" w:rsidRDefault="00EA52CD" w:rsidP="00EA52CD">
      <w:pPr>
        <w:shd w:val="clear" w:color="auto" w:fill="FFFFFF"/>
        <w:suppressAutoHyphens w:val="0"/>
        <w:autoSpaceDN/>
        <w:spacing w:after="360" w:line="240" w:lineRule="auto"/>
        <w:textAlignment w:val="auto"/>
        <w:rPr>
          <w:rFonts w:asciiTheme="minorHAnsi" w:eastAsia="Times New Roman" w:hAnsiTheme="minorHAnsi" w:cstheme="minorHAnsi"/>
          <w:color w:val="673C2F"/>
          <w:sz w:val="26"/>
          <w:szCs w:val="26"/>
          <w:lang w:val="en-US"/>
        </w:rPr>
      </w:pPr>
      <w:r w:rsidRPr="00EA52CD">
        <w:rPr>
          <w:rFonts w:asciiTheme="minorHAnsi" w:eastAsia="Times New Roman" w:hAnsiTheme="minorHAnsi" w:cstheme="minorHAnsi"/>
          <w:color w:val="673C2F"/>
          <w:sz w:val="26"/>
          <w:szCs w:val="26"/>
          <w:lang w:val="en-US"/>
        </w:rPr>
        <w:t>https://ico.org.uk/concerns/</w:t>
      </w:r>
      <w:r w:rsidRPr="00EA52CD">
        <w:rPr>
          <w:rFonts w:asciiTheme="minorHAnsi" w:eastAsia="Times New Roman" w:hAnsiTheme="minorHAnsi" w:cstheme="minorHAnsi"/>
          <w:color w:val="673C2F"/>
          <w:sz w:val="26"/>
          <w:szCs w:val="26"/>
          <w:lang w:val="en-US"/>
        </w:rPr>
        <w:br/>
        <w:t>tel: 0303 123 1113.</w:t>
      </w:r>
      <w:r w:rsidRPr="00EA52CD">
        <w:rPr>
          <w:rFonts w:asciiTheme="minorHAnsi" w:eastAsia="Times New Roman" w:hAnsiTheme="minorHAnsi" w:cstheme="minorHAnsi"/>
          <w:color w:val="673C2F"/>
          <w:sz w:val="26"/>
          <w:szCs w:val="26"/>
          <w:lang w:val="en-US"/>
        </w:rPr>
        <w:br/>
        <w:t>Information Commissioner’s Office</w:t>
      </w:r>
      <w:r w:rsidRPr="00EA52CD">
        <w:rPr>
          <w:rFonts w:asciiTheme="minorHAnsi" w:eastAsia="Times New Roman" w:hAnsiTheme="minorHAnsi" w:cstheme="minorHAnsi"/>
          <w:color w:val="673C2F"/>
          <w:sz w:val="26"/>
          <w:szCs w:val="26"/>
          <w:lang w:val="en-US"/>
        </w:rPr>
        <w:br/>
        <w:t>Wycliffe House</w:t>
      </w:r>
      <w:r w:rsidRPr="00EA52CD">
        <w:rPr>
          <w:rFonts w:asciiTheme="minorHAnsi" w:eastAsia="Times New Roman" w:hAnsiTheme="minorHAnsi" w:cstheme="minorHAnsi"/>
          <w:color w:val="673C2F"/>
          <w:sz w:val="26"/>
          <w:szCs w:val="26"/>
          <w:lang w:val="en-US"/>
        </w:rPr>
        <w:br/>
        <w:t>Water Lane</w:t>
      </w:r>
      <w:r w:rsidRPr="00EA52CD">
        <w:rPr>
          <w:rFonts w:asciiTheme="minorHAnsi" w:eastAsia="Times New Roman" w:hAnsiTheme="minorHAnsi" w:cstheme="minorHAnsi"/>
          <w:color w:val="673C2F"/>
          <w:sz w:val="26"/>
          <w:szCs w:val="26"/>
          <w:lang w:val="en-US"/>
        </w:rPr>
        <w:br/>
        <w:t>Wilmslow</w:t>
      </w:r>
      <w:r w:rsidRPr="00EA52CD">
        <w:rPr>
          <w:rFonts w:asciiTheme="minorHAnsi" w:eastAsia="Times New Roman" w:hAnsiTheme="minorHAnsi" w:cstheme="minorHAnsi"/>
          <w:color w:val="673C2F"/>
          <w:sz w:val="26"/>
          <w:szCs w:val="26"/>
          <w:lang w:val="en-US"/>
        </w:rPr>
        <w:br/>
        <w:t>Cheshire SK9 5AF</w:t>
      </w:r>
    </w:p>
    <w:p w14:paraId="64D5F6E7" w14:textId="3B6631A2" w:rsidR="00021E49" w:rsidRDefault="006F3258">
      <w:pPr>
        <w:rPr>
          <w:sz w:val="28"/>
          <w:szCs w:val="28"/>
        </w:rPr>
      </w:pPr>
      <w:r>
        <w:rPr>
          <w:sz w:val="28"/>
          <w:szCs w:val="28"/>
        </w:rPr>
        <w:t>Norėdami gauti daugiau info prašome kreiptis į klubo narystės administratorių, kurio kontaktus rasite mūsų klubo svetainėje.</w:t>
      </w:r>
    </w:p>
    <w:p w14:paraId="5A8AD87C" w14:textId="77777777" w:rsidR="00EA52CD" w:rsidRDefault="00EA52CD">
      <w:pPr>
        <w:rPr>
          <w:sz w:val="28"/>
          <w:szCs w:val="28"/>
        </w:rPr>
      </w:pPr>
    </w:p>
    <w:p w14:paraId="7F6DD8E7" w14:textId="77777777" w:rsidR="00021E49" w:rsidRDefault="00021E49">
      <w:pPr>
        <w:rPr>
          <w:sz w:val="28"/>
          <w:szCs w:val="28"/>
        </w:rPr>
      </w:pPr>
    </w:p>
    <w:p w14:paraId="3426FFB8" w14:textId="77777777" w:rsidR="00021E49" w:rsidRDefault="00021E49">
      <w:pPr>
        <w:rPr>
          <w:sz w:val="28"/>
          <w:szCs w:val="28"/>
        </w:rPr>
      </w:pPr>
    </w:p>
    <w:p w14:paraId="0A77AC3E" w14:textId="2C17871D" w:rsidR="00EA52CD" w:rsidRPr="00EA52CD" w:rsidRDefault="006F3258">
      <w:pPr>
        <w:rPr>
          <w:rFonts w:ascii="Georgia" w:hAnsi="Georgia"/>
          <w:b/>
          <w:sz w:val="72"/>
          <w:szCs w:val="72"/>
        </w:rPr>
      </w:pPr>
      <w:r w:rsidRPr="00EA52CD">
        <w:rPr>
          <w:rFonts w:ascii="Georgia" w:hAnsi="Georgia"/>
          <w:b/>
          <w:sz w:val="72"/>
          <w:szCs w:val="72"/>
        </w:rPr>
        <w:t>Thame Žvejų klubo taisyklės</w:t>
      </w:r>
    </w:p>
    <w:p w14:paraId="73BD20E7" w14:textId="77777777" w:rsidR="00021E49" w:rsidRDefault="006F3258">
      <w:r>
        <w:rPr>
          <w:sz w:val="28"/>
          <w:szCs w:val="28"/>
          <w:lang w:val="en-US"/>
        </w:rPr>
        <w:t>1</w:t>
      </w:r>
      <w:r>
        <w:rPr>
          <w:sz w:val="28"/>
          <w:szCs w:val="28"/>
        </w:rPr>
        <w:t>. Visi žvejai gaudantys klubo vandenyse privalo turėti galiojantį žvejo bi</w:t>
      </w:r>
      <w:r>
        <w:rPr>
          <w:sz w:val="28"/>
          <w:szCs w:val="28"/>
        </w:rPr>
        <w:t xml:space="preserve">lietą, išduotą Aplinkos Agentūros. Žvejai turi būti susipažinę su žūklės įstatais, priklausomai nuo regiono. Klubo įgaliotiniai, kaip ir visi kiti klubo nariai turi teisę paprašyti kitus žvejus pateikti žvejo mėgėjo bilietą ir tapatybę įrodantį dokumentą. </w:t>
      </w:r>
      <w:r>
        <w:rPr>
          <w:sz w:val="28"/>
          <w:szCs w:val="28"/>
        </w:rPr>
        <w:t xml:space="preserve">Nepaklusus prašymui, žvejo gali būti paprašyta palikti klubo žūklės plotus. </w:t>
      </w:r>
    </w:p>
    <w:p w14:paraId="39A43594" w14:textId="126D4D47" w:rsidR="00021E49" w:rsidRDefault="006F3258">
      <w:pPr>
        <w:rPr>
          <w:sz w:val="28"/>
          <w:szCs w:val="28"/>
        </w:rPr>
      </w:pPr>
      <w:r>
        <w:rPr>
          <w:sz w:val="28"/>
          <w:szCs w:val="28"/>
        </w:rPr>
        <w:t xml:space="preserve">2. Komiteto nariams yra suteikti įgaliojimai veikti kaip </w:t>
      </w:r>
      <w:r>
        <w:rPr>
          <w:sz w:val="28"/>
          <w:szCs w:val="28"/>
        </w:rPr>
        <w:t>klubo prižiūrėtojams, kurie yra paskirti pačio klubo. Visi jie privalo turėti leidimą žūklei, bei žvejo mėgėjo bilietą</w:t>
      </w:r>
      <w:r>
        <w:rPr>
          <w:sz w:val="28"/>
          <w:szCs w:val="28"/>
        </w:rPr>
        <w:t>.</w:t>
      </w:r>
    </w:p>
    <w:p w14:paraId="6BA84BC0" w14:textId="093F950C" w:rsidR="00021E49" w:rsidRDefault="006F3258">
      <w:pPr>
        <w:rPr>
          <w:sz w:val="28"/>
          <w:szCs w:val="28"/>
        </w:rPr>
      </w:pPr>
      <w:r>
        <w:rPr>
          <w:sz w:val="28"/>
          <w:szCs w:val="28"/>
        </w:rPr>
        <w:t xml:space="preserve">3. </w:t>
      </w:r>
      <w:r w:rsidR="00EA52CD">
        <w:rPr>
          <w:sz w:val="28"/>
          <w:szCs w:val="28"/>
        </w:rPr>
        <w:t>T</w:t>
      </w:r>
      <w:r>
        <w:rPr>
          <w:sz w:val="28"/>
          <w:szCs w:val="28"/>
        </w:rPr>
        <w:t xml:space="preserve">apdami klubo nariais, ar pirkdami dieninį leidimą žūklei, kiekvienas žvejys turi laikytis klubo taisyklių, bei Aplinkos Agentūros įstatų. Klubo taisyklės gali būti atnaujinamos nuolatos, arba per pagrindinį metinį susirinkimą. Taisykles rasite klubo </w:t>
      </w:r>
      <w:r>
        <w:rPr>
          <w:sz w:val="28"/>
          <w:szCs w:val="28"/>
        </w:rPr>
        <w:t>internetinėje svetainėje. Kiekvieno žvejo pareiga būti su jomis susipažinus ir jų laikytis.</w:t>
      </w:r>
    </w:p>
    <w:p w14:paraId="326EEE8D" w14:textId="77777777" w:rsidR="00021E49" w:rsidRDefault="006F3258">
      <w:pPr>
        <w:rPr>
          <w:sz w:val="28"/>
          <w:szCs w:val="28"/>
        </w:rPr>
      </w:pPr>
      <w:r>
        <w:rPr>
          <w:sz w:val="28"/>
          <w:szCs w:val="28"/>
        </w:rPr>
        <w:t>4. žvejai gaudantys klubo vandenyse, neturėtų palikti mašinų ant ūkininkams priklausančios žemės, nebent tai yra sutarta iš anksto su pačiu klubu.</w:t>
      </w:r>
    </w:p>
    <w:p w14:paraId="64C25CFB" w14:textId="3CD00EF5" w:rsidR="00021E49" w:rsidRDefault="006F3258">
      <w:pPr>
        <w:rPr>
          <w:sz w:val="28"/>
          <w:szCs w:val="28"/>
        </w:rPr>
      </w:pPr>
      <w:r>
        <w:rPr>
          <w:sz w:val="28"/>
          <w:szCs w:val="28"/>
        </w:rPr>
        <w:t>5. Jokių šiukšlių</w:t>
      </w:r>
      <w:r>
        <w:rPr>
          <w:sz w:val="28"/>
          <w:szCs w:val="28"/>
        </w:rPr>
        <w:t xml:space="preserve"> prie vartų nepalikite, ir vartus palikite uždarytus</w:t>
      </w:r>
      <w:r w:rsidR="00DB4232">
        <w:rPr>
          <w:sz w:val="28"/>
          <w:szCs w:val="28"/>
        </w:rPr>
        <w:t>.</w:t>
      </w:r>
      <w:bookmarkStart w:id="0" w:name="_GoBack"/>
      <w:bookmarkEnd w:id="0"/>
    </w:p>
    <w:p w14:paraId="0F75E726" w14:textId="77777777" w:rsidR="00021E49" w:rsidRDefault="006F3258">
      <w:pPr>
        <w:rPr>
          <w:sz w:val="28"/>
          <w:szCs w:val="28"/>
        </w:rPr>
      </w:pPr>
      <w:r>
        <w:rPr>
          <w:sz w:val="28"/>
          <w:szCs w:val="28"/>
        </w:rPr>
        <w:t>6. Naktinė žūklė klubo vandenyse neleistina.</w:t>
      </w:r>
    </w:p>
    <w:p w14:paraId="393147BD" w14:textId="77777777" w:rsidR="00021E49" w:rsidRDefault="00021E49">
      <w:pPr>
        <w:rPr>
          <w:sz w:val="28"/>
          <w:szCs w:val="28"/>
        </w:rPr>
      </w:pPr>
    </w:p>
    <w:sectPr w:rsidR="00021E49">
      <w:pgSz w:w="11906" w:h="16838"/>
      <w:pgMar w:top="1701"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44183" w14:textId="77777777" w:rsidR="006F3258" w:rsidRDefault="006F3258">
      <w:pPr>
        <w:spacing w:after="0" w:line="240" w:lineRule="auto"/>
      </w:pPr>
      <w:r>
        <w:separator/>
      </w:r>
    </w:p>
  </w:endnote>
  <w:endnote w:type="continuationSeparator" w:id="0">
    <w:p w14:paraId="40FF4F63" w14:textId="77777777" w:rsidR="006F3258" w:rsidRDefault="006F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8C28" w14:textId="77777777" w:rsidR="006F3258" w:rsidRDefault="006F3258">
      <w:pPr>
        <w:spacing w:after="0" w:line="240" w:lineRule="auto"/>
      </w:pPr>
      <w:r>
        <w:rPr>
          <w:color w:val="000000"/>
        </w:rPr>
        <w:separator/>
      </w:r>
    </w:p>
  </w:footnote>
  <w:footnote w:type="continuationSeparator" w:id="0">
    <w:p w14:paraId="26A42BAA" w14:textId="77777777" w:rsidR="006F3258" w:rsidRDefault="006F3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46113"/>
    <w:multiLevelType w:val="multilevel"/>
    <w:tmpl w:val="E07A4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21E49"/>
    <w:rsid w:val="00021E49"/>
    <w:rsid w:val="006F3258"/>
    <w:rsid w:val="008949A7"/>
    <w:rsid w:val="00DB4232"/>
    <w:rsid w:val="00EA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07E4"/>
  <w15:docId w15:val="{37A5F848-C852-4B83-9EFE-ED2C886B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http://www.thameangl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Kuliai</dc:creator>
  <dc:description/>
  <cp:lastModifiedBy>Martynas Pranaitis</cp:lastModifiedBy>
  <cp:revision>3</cp:revision>
  <dcterms:created xsi:type="dcterms:W3CDTF">2020-02-03T15:05:00Z</dcterms:created>
  <dcterms:modified xsi:type="dcterms:W3CDTF">2020-02-03T15:53:00Z</dcterms:modified>
</cp:coreProperties>
</file>