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898B" w14:textId="77777777" w:rsidR="00CE0465" w:rsidRDefault="00CE0465" w:rsidP="00CE0465">
      <w:pPr>
        <w:pStyle w:val="NormalWeb"/>
        <w:spacing w:after="240" w:afterAutospacing="0"/>
      </w:pPr>
      <w:bookmarkStart w:id="0" w:name="_GoBack"/>
      <w:bookmarkEnd w:id="0"/>
      <w:r w:rsidRPr="00CE0465">
        <w:rPr>
          <w:lang w:val="pl-PL"/>
        </w:rPr>
        <w:t>POLITYKA PRYWATNOŚCI DANYCH KLUBU ANGIELSKIEGO</w:t>
      </w:r>
      <w:r w:rsidRPr="00CE0465">
        <w:rPr>
          <w:lang w:val="pl-PL"/>
        </w:rPr>
        <w:br/>
        <w:t xml:space="preserve">1. </w:t>
      </w:r>
      <w:r w:rsidRPr="004E3BD5">
        <w:rPr>
          <w:lang w:val="pl-PL"/>
        </w:rPr>
        <w:t>O niniejszej polityce</w:t>
      </w:r>
      <w:r w:rsidRPr="004E3BD5">
        <w:rPr>
          <w:lang w:val="pl-PL"/>
        </w:rPr>
        <w:br/>
        <w:t>1.1 Niniejsza polityka wyjaśnia, kiedy i dlaczego zbieramy dane osobowe o naszych członkach, w jaki sposób je wykorzystujemy i jak je zabezpieczamy oraz jakie są Twoje prawa w związku z nimi.</w:t>
      </w:r>
      <w:r w:rsidRPr="004E3BD5">
        <w:rPr>
          <w:lang w:val="pl-PL"/>
        </w:rPr>
        <w:br/>
      </w:r>
      <w:r>
        <w:t xml:space="preserve">1.2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gromadzić</w:t>
      </w:r>
      <w:proofErr w:type="spellEnd"/>
      <w:r>
        <w:t xml:space="preserve">, </w:t>
      </w:r>
      <w:proofErr w:type="spellStart"/>
      <w:r>
        <w:t>wykorzystywać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przechowywać</w:t>
      </w:r>
      <w:proofErr w:type="spellEnd"/>
      <w:r>
        <w:t xml:space="preserve">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opisem</w:t>
      </w:r>
      <w:proofErr w:type="spellEnd"/>
      <w:r>
        <w:t xml:space="preserve"> w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Polityce</w:t>
      </w:r>
      <w:proofErr w:type="spellEnd"/>
      <w:r>
        <w:t xml:space="preserve"> </w:t>
      </w:r>
      <w:proofErr w:type="spellStart"/>
      <w:r>
        <w:t>prywatności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opisem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zbieramy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od </w:t>
      </w:r>
      <w:proofErr w:type="spellStart"/>
      <w:r>
        <w:t>Ciebie</w:t>
      </w:r>
      <w:proofErr w:type="spellEnd"/>
      <w:r>
        <w:t>.</w:t>
      </w:r>
      <w:r>
        <w:br/>
        <w:t xml:space="preserve">1.3 </w:t>
      </w:r>
      <w:proofErr w:type="spellStart"/>
      <w:r>
        <w:t>Zastrzegamy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Polityki</w:t>
      </w:r>
      <w:proofErr w:type="spellEnd"/>
      <w:r>
        <w:t xml:space="preserve"> </w:t>
      </w:r>
      <w:proofErr w:type="spellStart"/>
      <w:r>
        <w:t>prywatności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do </w:t>
      </w:r>
      <w:proofErr w:type="spellStart"/>
      <w:r>
        <w:t>czasu</w:t>
      </w:r>
      <w:proofErr w:type="spellEnd"/>
      <w:r>
        <w:t xml:space="preserve"> bez </w:t>
      </w:r>
      <w:proofErr w:type="spellStart"/>
      <w:r>
        <w:t>uprzedniego</w:t>
      </w:r>
      <w:proofErr w:type="spellEnd"/>
      <w:r>
        <w:t xml:space="preserve"> </w:t>
      </w:r>
      <w:proofErr w:type="spellStart"/>
      <w:r>
        <w:t>powiadomienia</w:t>
      </w:r>
      <w:proofErr w:type="spellEnd"/>
      <w:r>
        <w:t xml:space="preserve">. </w:t>
      </w:r>
      <w:proofErr w:type="spellStart"/>
      <w:r>
        <w:t>Radzimy</w:t>
      </w:r>
      <w:proofErr w:type="spellEnd"/>
      <w:r>
        <w:t xml:space="preserve"> </w:t>
      </w:r>
      <w:proofErr w:type="spellStart"/>
      <w:r>
        <w:t>sprawdzić</w:t>
      </w:r>
      <w:proofErr w:type="spellEnd"/>
      <w:r>
        <w:t xml:space="preserve"> </w:t>
      </w:r>
      <w:proofErr w:type="spellStart"/>
      <w:r>
        <w:t>naszą</w:t>
      </w:r>
      <w:proofErr w:type="spellEnd"/>
      <w:r>
        <w:t xml:space="preserve"> </w:t>
      </w:r>
      <w:proofErr w:type="spellStart"/>
      <w:r>
        <w:t>stronę</w:t>
      </w:r>
      <w:proofErr w:type="spellEnd"/>
      <w:r>
        <w:t xml:space="preserve"> </w:t>
      </w:r>
      <w:proofErr w:type="spellStart"/>
      <w:r>
        <w:t>internetową</w:t>
      </w:r>
      <w:proofErr w:type="spellEnd"/>
      <w:r>
        <w:t xml:space="preserve"> </w:t>
      </w:r>
      <w:hyperlink r:id="rId4" w:history="1">
        <w:r>
          <w:rPr>
            <w:rStyle w:val="Hyperlink"/>
          </w:rPr>
          <w:t>www.thameanglingclub.co.uk</w:t>
        </w:r>
      </w:hyperlink>
      <w:r>
        <w:t>.</w:t>
      </w:r>
      <w:r>
        <w:br/>
        <w:t xml:space="preserve">1.4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postępujemy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Ogólnym</w:t>
      </w:r>
      <w:proofErr w:type="spellEnd"/>
      <w:r>
        <w:t xml:space="preserve"> </w:t>
      </w:r>
      <w:proofErr w:type="spellStart"/>
      <w:r>
        <w:t>rozporządzeniem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(RODO) w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. </w:t>
      </w:r>
      <w:r w:rsidRPr="004E3BD5">
        <w:rPr>
          <w:lang w:val="pl-PL"/>
        </w:rPr>
        <w:t xml:space="preserve">Więcej informacji na temat RODO można znaleźć na stronie internetowej komisarza ds. </w:t>
      </w:r>
      <w:proofErr w:type="spellStart"/>
      <w:r>
        <w:t>Informacji</w:t>
      </w:r>
      <w:proofErr w:type="spellEnd"/>
      <w:r>
        <w:t xml:space="preserve"> </w:t>
      </w:r>
      <w:hyperlink r:id="rId5" w:history="1">
        <w:r>
          <w:rPr>
            <w:rStyle w:val="Hyperlink"/>
          </w:rPr>
          <w:t>www.ico.gov.uk</w:t>
        </w:r>
      </w:hyperlink>
      <w:r>
        <w:t xml:space="preserve">. </w:t>
      </w:r>
      <w:r w:rsidRPr="004E3BD5">
        <w:rPr>
          <w:lang w:val="pl-PL"/>
        </w:rPr>
        <w:t xml:space="preserve">Do celów RODO </w:t>
      </w:r>
      <w:proofErr w:type="gramStart"/>
      <w:r w:rsidRPr="004E3BD5">
        <w:rPr>
          <w:lang w:val="pl-PL"/>
        </w:rPr>
        <w:t>będziemy  „</w:t>
      </w:r>
      <w:proofErr w:type="gramEnd"/>
      <w:r w:rsidRPr="004E3BD5">
        <w:rPr>
          <w:lang w:val="pl-PL"/>
        </w:rPr>
        <w:t>administratorem” wszystkich danych osobowych, które przechowujemy na Twój temat.</w:t>
      </w:r>
      <w:r w:rsidRPr="004E3BD5">
        <w:rPr>
          <w:lang w:val="pl-PL"/>
        </w:rPr>
        <w:br/>
      </w:r>
      <w:r>
        <w:t xml:space="preserve">2. Kim </w:t>
      </w:r>
      <w:proofErr w:type="spellStart"/>
      <w:r>
        <w:t>jesteśmy</w:t>
      </w:r>
      <w:proofErr w:type="spellEnd"/>
      <w:r>
        <w:br/>
        <w:t xml:space="preserve">2.1 </w:t>
      </w:r>
      <w:proofErr w:type="spellStart"/>
      <w:r>
        <w:t>Jesteśmy</w:t>
      </w:r>
      <w:proofErr w:type="spellEnd"/>
      <w:r>
        <w:t xml:space="preserve"> </w:t>
      </w:r>
      <w:proofErr w:type="spellStart"/>
      <w:r>
        <w:t>Thame</w:t>
      </w:r>
      <w:proofErr w:type="spellEnd"/>
      <w:r>
        <w:t xml:space="preserve"> Angling Club. </w:t>
      </w:r>
      <w:r w:rsidRPr="004E3BD5">
        <w:rPr>
          <w:lang w:val="pl-PL"/>
        </w:rPr>
        <w:t>Można się z nami skontaktować za pośrednictwem członków Komitetu, których dane są wymienione na stronie internetowej].</w:t>
      </w:r>
      <w:r w:rsidRPr="004E3BD5">
        <w:rPr>
          <w:lang w:val="pl-PL"/>
        </w:rPr>
        <w:br/>
      </w:r>
      <w:r>
        <w:t xml:space="preserve">3. </w:t>
      </w:r>
      <w:proofErr w:type="spellStart"/>
      <w:r>
        <w:t>Jakie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zbieramy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dlaczego</w:t>
      </w:r>
      <w:proofErr w:type="spellEnd"/>
      <w:r>
        <w:t>.</w:t>
      </w:r>
      <w:r>
        <w:br/>
      </w:r>
      <w:proofErr w:type="spellStart"/>
      <w:r>
        <w:t>Rodzaj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br/>
      </w:r>
      <w:proofErr w:type="spellStart"/>
      <w:r>
        <w:t>Nazwisko</w:t>
      </w:r>
      <w:proofErr w:type="spellEnd"/>
      <w:r>
        <w:t xml:space="preserve"> </w:t>
      </w:r>
      <w:proofErr w:type="spellStart"/>
      <w:r>
        <w:t>członka</w:t>
      </w:r>
      <w:proofErr w:type="spellEnd"/>
      <w:r>
        <w:t xml:space="preserve">, </w:t>
      </w:r>
      <w:proofErr w:type="spellStart"/>
      <w:r>
        <w:t>adres</w:t>
      </w:r>
      <w:proofErr w:type="spellEnd"/>
      <w:r>
        <w:t xml:space="preserve">, </w:t>
      </w:r>
      <w:proofErr w:type="spellStart"/>
      <w:r>
        <w:t>numery</w:t>
      </w:r>
      <w:proofErr w:type="spellEnd"/>
      <w:r>
        <w:t xml:space="preserve"> </w:t>
      </w:r>
      <w:proofErr w:type="spellStart"/>
      <w:r>
        <w:t>telefonów</w:t>
      </w:r>
      <w:proofErr w:type="spellEnd"/>
      <w:r>
        <w:t xml:space="preserve">, </w:t>
      </w:r>
      <w:proofErr w:type="spellStart"/>
      <w:r>
        <w:t>adresy</w:t>
      </w:r>
      <w:proofErr w:type="spellEnd"/>
      <w:r>
        <w:t xml:space="preserve"> e-mail.</w:t>
      </w:r>
      <w:r>
        <w:br/>
      </w:r>
      <w:proofErr w:type="spellStart"/>
      <w:r>
        <w:t>Cele</w:t>
      </w:r>
      <w:proofErr w:type="spellEnd"/>
      <w:r>
        <w:br/>
      </w:r>
      <w:proofErr w:type="spellStart"/>
      <w:r>
        <w:t>Dostarczenie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meczu</w:t>
      </w:r>
      <w:proofErr w:type="spellEnd"/>
      <w:r>
        <w:t xml:space="preserve"> </w:t>
      </w:r>
      <w:proofErr w:type="spellStart"/>
      <w:r>
        <w:t>wędkarskim</w:t>
      </w:r>
      <w:proofErr w:type="spellEnd"/>
      <w:r>
        <w:t xml:space="preserve">,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daty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wyniki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o </w:t>
      </w:r>
      <w:proofErr w:type="spellStart"/>
      <w:r>
        <w:t>klubie</w:t>
      </w:r>
      <w:proofErr w:type="spellEnd"/>
      <w:r>
        <w:t>.</w:t>
      </w:r>
      <w:r>
        <w:br/>
      </w:r>
      <w:proofErr w:type="spellStart"/>
      <w:r>
        <w:t>Podstawa</w:t>
      </w:r>
      <w:proofErr w:type="spellEnd"/>
      <w:r>
        <w:t xml:space="preserve"> </w:t>
      </w:r>
      <w:proofErr w:type="spellStart"/>
      <w:r>
        <w:t>prawna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br/>
        <w:t xml:space="preserve">Do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naszych</w:t>
      </w:r>
      <w:proofErr w:type="spellEnd"/>
      <w:r>
        <w:t xml:space="preserve"> </w:t>
      </w:r>
      <w:proofErr w:type="spellStart"/>
      <w:r>
        <w:t>uzasadnionych</w:t>
      </w:r>
      <w:proofErr w:type="spellEnd"/>
      <w:r>
        <w:t xml:space="preserve"> </w:t>
      </w:r>
      <w:proofErr w:type="spellStart"/>
      <w:r>
        <w:t>interesów</w:t>
      </w:r>
      <w:proofErr w:type="spellEnd"/>
      <w:r>
        <w:t xml:space="preserve"> w </w:t>
      </w:r>
      <w:proofErr w:type="spellStart"/>
      <w:r>
        <w:t>prowadzeniu</w:t>
      </w:r>
      <w:proofErr w:type="spellEnd"/>
      <w:r>
        <w:t xml:space="preserve"> </w:t>
      </w:r>
      <w:proofErr w:type="spellStart"/>
      <w:r>
        <w:t>klubu</w:t>
      </w:r>
      <w:proofErr w:type="spellEnd"/>
      <w:r>
        <w:t>.</w:t>
      </w:r>
      <w:r>
        <w:br/>
      </w:r>
      <w:r w:rsidRPr="004E3BD5">
        <w:rPr>
          <w:lang w:val="pl-PL"/>
        </w:rPr>
        <w:t>3. Jak chronimy Twoje dane osobowe</w:t>
      </w:r>
      <w:r w:rsidRPr="004E3BD5">
        <w:rPr>
          <w:lang w:val="pl-PL"/>
        </w:rPr>
        <w:br/>
        <w:t>3.1 Nie będziemy przekazywać twoich danych osobowych bez twojej zgody.</w:t>
      </w:r>
      <w:r w:rsidRPr="004E3BD5">
        <w:rPr>
          <w:lang w:val="pl-PL"/>
        </w:rPr>
        <w:br/>
      </w:r>
      <w:r>
        <w:t xml:space="preserve">3.2 </w:t>
      </w:r>
      <w:proofErr w:type="spellStart"/>
      <w:r>
        <w:t>Będziemy</w:t>
      </w:r>
      <w:proofErr w:type="spellEnd"/>
      <w:r>
        <w:t xml:space="preserve"> </w:t>
      </w:r>
      <w:proofErr w:type="spellStart"/>
      <w:r>
        <w:t>chronić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utratą</w:t>
      </w:r>
      <w:proofErr w:type="spellEnd"/>
      <w:r>
        <w:t xml:space="preserve">, </w:t>
      </w:r>
      <w:proofErr w:type="spellStart"/>
      <w:r>
        <w:t>niewłaściwym</w:t>
      </w:r>
      <w:proofErr w:type="spellEnd"/>
      <w:r>
        <w:t xml:space="preserve"> </w:t>
      </w:r>
      <w:proofErr w:type="spellStart"/>
      <w:r>
        <w:t>wykorzystaniem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nieautoryzowaną</w:t>
      </w:r>
      <w:proofErr w:type="spellEnd"/>
      <w:r>
        <w:t xml:space="preserve"> </w:t>
      </w:r>
      <w:proofErr w:type="spellStart"/>
      <w:r>
        <w:t>zmianą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zniszczeniem</w:t>
      </w:r>
      <w:proofErr w:type="spellEnd"/>
      <w:r>
        <w:t>.</w:t>
      </w:r>
      <w:r>
        <w:br/>
        <w:t xml:space="preserve">3.3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pamiętać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przesyłania</w:t>
      </w:r>
      <w:proofErr w:type="spellEnd"/>
      <w:r>
        <w:t xml:space="preserve"> do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Internet </w:t>
      </w:r>
      <w:proofErr w:type="spellStart"/>
      <w:r>
        <w:t>nigdy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zagwarantować</w:t>
      </w:r>
      <w:proofErr w:type="spellEnd"/>
      <w:r>
        <w:t xml:space="preserve"> 100% </w:t>
      </w:r>
      <w:proofErr w:type="spellStart"/>
      <w:r>
        <w:t>bezpieczeństwa</w:t>
      </w:r>
      <w:proofErr w:type="spellEnd"/>
      <w:r>
        <w:t>.</w:t>
      </w:r>
      <w:r>
        <w:br/>
        <w:t xml:space="preserve">3.4 </w:t>
      </w:r>
      <w:proofErr w:type="spellStart"/>
      <w:r>
        <w:t>Powiadomimy</w:t>
      </w:r>
      <w:proofErr w:type="spellEnd"/>
      <w:r>
        <w:t xml:space="preserve"> </w:t>
      </w:r>
      <w:proofErr w:type="spellStart"/>
      <w:r>
        <w:t>Cię</w:t>
      </w:r>
      <w:proofErr w:type="spellEnd"/>
      <w:r>
        <w:t xml:space="preserve"> </w:t>
      </w:r>
      <w:proofErr w:type="spellStart"/>
      <w:r>
        <w:t>niezwłocznie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naruszenia</w:t>
      </w:r>
      <w:proofErr w:type="spellEnd"/>
      <w:r>
        <w:t xml:space="preserve"> </w:t>
      </w:r>
      <w:proofErr w:type="spellStart"/>
      <w:r>
        <w:t>Twoich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narazić</w:t>
      </w:r>
      <w:proofErr w:type="spellEnd"/>
      <w:r>
        <w:t xml:space="preserve"> </w:t>
      </w:r>
      <w:proofErr w:type="spellStart"/>
      <w:r>
        <w:t>Cię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poważne</w:t>
      </w:r>
      <w:proofErr w:type="spellEnd"/>
      <w:r>
        <w:t xml:space="preserve"> </w:t>
      </w:r>
      <w:proofErr w:type="spellStart"/>
      <w:r>
        <w:rPr>
          <w:u w:val="single"/>
        </w:rPr>
        <w:t>ryzyko</w:t>
      </w:r>
      <w:proofErr w:type="spellEnd"/>
      <w:r>
        <w:rPr>
          <w:u w:val="single"/>
        </w:rPr>
        <w:t>.</w:t>
      </w:r>
      <w:r>
        <w:br/>
        <w:t xml:space="preserve">4. </w:t>
      </w:r>
      <w:proofErr w:type="spellStart"/>
      <w:r>
        <w:t>Jak</w:t>
      </w:r>
      <w:proofErr w:type="spellEnd"/>
      <w:r>
        <w:t xml:space="preserve"> </w:t>
      </w:r>
      <w:proofErr w:type="spellStart"/>
      <w:r>
        <w:t>długo</w:t>
      </w:r>
      <w:proofErr w:type="spellEnd"/>
      <w:r>
        <w:t xml:space="preserve"> </w:t>
      </w:r>
      <w:proofErr w:type="spellStart"/>
      <w:r>
        <w:t>przechowujemy</w:t>
      </w:r>
      <w:proofErr w:type="spellEnd"/>
      <w:r>
        <w:t xml:space="preserve">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>?</w:t>
      </w:r>
      <w:r>
        <w:br/>
        <w:t xml:space="preserve">4.1 </w:t>
      </w:r>
      <w:proofErr w:type="spellStart"/>
      <w:r>
        <w:t>Będziemy</w:t>
      </w:r>
      <w:proofErr w:type="spellEnd"/>
      <w:r>
        <w:t xml:space="preserve"> </w:t>
      </w:r>
      <w:proofErr w:type="spellStart"/>
      <w:r>
        <w:t>przechowywać</w:t>
      </w:r>
      <w:proofErr w:type="spellEnd"/>
      <w:r>
        <w:t xml:space="preserve">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w </w:t>
      </w:r>
      <w:proofErr w:type="spellStart"/>
      <w:r>
        <w:t>naszych</w:t>
      </w:r>
      <w:proofErr w:type="spellEnd"/>
      <w:r>
        <w:t xml:space="preserve"> </w:t>
      </w:r>
      <w:proofErr w:type="spellStart"/>
      <w:r>
        <w:t>systemach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długo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jesteś</w:t>
      </w:r>
      <w:proofErr w:type="spellEnd"/>
      <w:r>
        <w:t xml:space="preserve"> </w:t>
      </w:r>
      <w:proofErr w:type="spellStart"/>
      <w:r>
        <w:t>członkiem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długo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to </w:t>
      </w:r>
      <w:proofErr w:type="spellStart"/>
      <w:r>
        <w:t>uzasadnione</w:t>
      </w:r>
      <w:proofErr w:type="spellEnd"/>
      <w:r>
        <w:t xml:space="preserve"> </w:t>
      </w:r>
      <w:proofErr w:type="spellStart"/>
      <w:r>
        <w:t>interesem</w:t>
      </w:r>
      <w:proofErr w:type="spellEnd"/>
      <w:r>
        <w:t xml:space="preserve"> </w:t>
      </w:r>
      <w:proofErr w:type="spellStart"/>
      <w:r>
        <w:t>Klubów</w:t>
      </w:r>
      <w:proofErr w:type="spellEnd"/>
      <w:r>
        <w:t xml:space="preserve">,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długo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to </w:t>
      </w:r>
      <w:proofErr w:type="spellStart"/>
      <w:r>
        <w:t>konieczne</w:t>
      </w:r>
      <w:proofErr w:type="spellEnd"/>
      <w:r>
        <w:t xml:space="preserve"> do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naszych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obowiązki</w:t>
      </w:r>
      <w:proofErr w:type="spellEnd"/>
      <w:r>
        <w:t xml:space="preserve">. </w:t>
      </w:r>
      <w:r w:rsidRPr="004E3BD5">
        <w:rPr>
          <w:lang w:val="pl-PL"/>
        </w:rPr>
        <w:t>Będziemy sprawdzać twoje dane osobowe co roku, aby ustalić, czy nadal jesteśmy uprawnieni do ich przetwarzania. Jeśli zdecydujemy, że nie jesteśmy do tego uprawnieni, przestaniemy przetwarzać Twoje dane osobowe, z wyjątkiem tego, że zachowamy Twoje dane osobowe w formie zarchiwizowanej, aby móc spełnić przyszłe zobowiązania prawne, np. wykonywanie lub obrona roszczeń prawnych.</w:t>
      </w:r>
      <w:r w:rsidRPr="004E3BD5">
        <w:rPr>
          <w:lang w:val="pl-PL"/>
        </w:rPr>
        <w:br/>
      </w:r>
      <w:r>
        <w:t xml:space="preserve">5.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prawa</w:t>
      </w:r>
      <w:proofErr w:type="spellEnd"/>
      <w:r>
        <w:br/>
        <w:t xml:space="preserve">5.1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RODO:</w:t>
      </w:r>
      <w:r>
        <w:br/>
        <w:t xml:space="preserve">(a)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dostępu</w:t>
      </w:r>
      <w:proofErr w:type="spellEnd"/>
      <w:r>
        <w:t xml:space="preserve"> do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br/>
        <w:t xml:space="preserve">(b)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o </w:t>
      </w:r>
      <w:proofErr w:type="spellStart"/>
      <w:r>
        <w:t>sposobie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br/>
        <w:t xml:space="preserve">(c)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poprawienia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br/>
        <w:t xml:space="preserve">(d)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usunięcia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okolicznościach</w:t>
      </w:r>
      <w:proofErr w:type="spellEnd"/>
      <w:r>
        <w:br/>
        <w:t xml:space="preserve">(e)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wyrażenia</w:t>
      </w:r>
      <w:proofErr w:type="spellEnd"/>
      <w:r>
        <w:t xml:space="preserve"> </w:t>
      </w:r>
      <w:proofErr w:type="spellStart"/>
      <w:r>
        <w:t>sprzeciwu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ograniczenia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.</w:t>
      </w:r>
      <w:r>
        <w:br/>
        <w:t xml:space="preserve">(f) w </w:t>
      </w:r>
      <w:proofErr w:type="spellStart"/>
      <w:r>
        <w:t>określonych</w:t>
      </w:r>
      <w:proofErr w:type="spellEnd"/>
      <w:r>
        <w:t xml:space="preserve"> </w:t>
      </w:r>
      <w:proofErr w:type="spellStart"/>
      <w:r>
        <w:t>okolicznościach</w:t>
      </w:r>
      <w:proofErr w:type="spellEnd"/>
      <w:r>
        <w:t xml:space="preserve">, aby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</w:t>
      </w:r>
      <w:proofErr w:type="spellStart"/>
      <w:r>
        <w:t>zostały</w:t>
      </w:r>
      <w:proofErr w:type="spellEnd"/>
      <w:r>
        <w:t xml:space="preserve"> </w:t>
      </w:r>
      <w:proofErr w:type="spellStart"/>
      <w:r>
        <w:t>przekazane</w:t>
      </w:r>
      <w:proofErr w:type="spellEnd"/>
      <w:r>
        <w:t xml:space="preserve"> </w:t>
      </w:r>
      <w:proofErr w:type="spellStart"/>
      <w:r>
        <w:t>tobie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innej</w:t>
      </w:r>
      <w:proofErr w:type="spellEnd"/>
      <w:r>
        <w:t xml:space="preserve"> </w:t>
      </w:r>
      <w:proofErr w:type="spellStart"/>
      <w:r>
        <w:t>firmie</w:t>
      </w:r>
      <w:proofErr w:type="spellEnd"/>
      <w:r>
        <w:t>.</w:t>
      </w:r>
      <w:r>
        <w:br/>
      </w:r>
      <w:r>
        <w:rPr>
          <w:u w:val="single"/>
        </w:rPr>
        <w:t>5.2</w:t>
      </w:r>
      <w:r>
        <w:t xml:space="preserve">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wnieść</w:t>
      </w:r>
      <w:proofErr w:type="spellEnd"/>
      <w:r>
        <w:t xml:space="preserve"> </w:t>
      </w:r>
      <w:proofErr w:type="spellStart"/>
      <w:r>
        <w:t>skargę</w:t>
      </w:r>
      <w:proofErr w:type="spellEnd"/>
      <w:r>
        <w:t xml:space="preserve"> </w:t>
      </w:r>
      <w:proofErr w:type="spellStart"/>
      <w:r>
        <w:t>dotyczącą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,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przetwarzamy</w:t>
      </w:r>
      <w:proofErr w:type="spellEnd"/>
      <w:r>
        <w:t xml:space="preserve"> </w:t>
      </w:r>
      <w:proofErr w:type="spellStart"/>
      <w:r>
        <w:t>Twoje</w:t>
      </w:r>
      <w:proofErr w:type="spellEnd"/>
      <w:r>
        <w:t xml:space="preserve"> </w:t>
      </w:r>
      <w:proofErr w:type="spellStart"/>
      <w:r>
        <w:t>dane</w:t>
      </w:r>
      <w:proofErr w:type="spellEnd"/>
      <w:r>
        <w:t xml:space="preserve"> </w:t>
      </w:r>
      <w:proofErr w:type="spellStart"/>
      <w:r>
        <w:t>osobowe</w:t>
      </w:r>
      <w:proofErr w:type="spellEnd"/>
      <w:r>
        <w:t xml:space="preserve"> do </w:t>
      </w:r>
      <w:proofErr w:type="spellStart"/>
      <w:r>
        <w:t>Komisarza</w:t>
      </w:r>
      <w:proofErr w:type="spellEnd"/>
      <w:r>
        <w:t xml:space="preserve"> ds. </w:t>
      </w:r>
      <w:proofErr w:type="spellStart"/>
      <w:r>
        <w:t>Informacji</w:t>
      </w:r>
      <w:proofErr w:type="spellEnd"/>
      <w:r>
        <w:t>:</w:t>
      </w:r>
      <w:r>
        <w:br/>
      </w:r>
      <w:hyperlink r:id="rId6" w:history="1">
        <w:r>
          <w:rPr>
            <w:rStyle w:val="Hyperlink"/>
          </w:rPr>
          <w:t>https://ico.org.uk/concerns/</w:t>
        </w:r>
      </w:hyperlink>
      <w:r>
        <w:br/>
      </w:r>
      <w:proofErr w:type="spellStart"/>
      <w:r>
        <w:t>tel</w:t>
      </w:r>
      <w:proofErr w:type="spellEnd"/>
      <w:r>
        <w:t>: 0303 123 1113.</w:t>
      </w:r>
      <w:r>
        <w:br/>
        <w:t xml:space="preserve">Biuro </w:t>
      </w:r>
      <w:proofErr w:type="spellStart"/>
      <w:r>
        <w:t>Komisarza</w:t>
      </w:r>
      <w:proofErr w:type="spellEnd"/>
      <w:r>
        <w:t xml:space="preserve"> ds. </w:t>
      </w:r>
      <w:proofErr w:type="spellStart"/>
      <w:r>
        <w:t>Informacji</w:t>
      </w:r>
      <w:proofErr w:type="spellEnd"/>
      <w:r>
        <w:br/>
        <w:t>Wycliffe House</w:t>
      </w:r>
      <w:r>
        <w:br/>
        <w:t>Water Lane</w:t>
      </w:r>
      <w:r>
        <w:br/>
      </w:r>
      <w:proofErr w:type="spellStart"/>
      <w:r>
        <w:t>Wilmslow</w:t>
      </w:r>
      <w:proofErr w:type="spellEnd"/>
      <w:r>
        <w:br/>
      </w:r>
      <w:r>
        <w:br/>
      </w:r>
    </w:p>
    <w:p w14:paraId="2FF0493A" w14:textId="77777777" w:rsidR="00CE0465" w:rsidRDefault="00CE0465" w:rsidP="00CE0465">
      <w:pPr>
        <w:pStyle w:val="NormalWeb"/>
      </w:pPr>
      <w:r w:rsidRPr="004E3BD5">
        <w:rPr>
          <w:lang w:val="pl-PL"/>
        </w:rPr>
        <w:t>Zasady Thame Angling Club</w:t>
      </w:r>
      <w:r w:rsidRPr="004E3BD5">
        <w:rPr>
          <w:lang w:val="pl-PL"/>
        </w:rPr>
        <w:br/>
        <w:t xml:space="preserve">Wszyscy wędkarze na wodach klubów wedkarskiego muszą przez cały czas posiadać ważną licencję Agencji Środowiska (EA). Wszystkie odpowiednie przepisy dotyczące praw EA będą przestrzegane na wodach klubów. Kontrolerzy klubowi i wszyscy inni członkowie są upoważnieni do sprawdzania licencji EA i dowodu tożsamości każdego wędkarza na wodach klubu </w:t>
      </w:r>
      <w:proofErr w:type="gramStart"/>
      <w:r w:rsidRPr="004E3BD5">
        <w:rPr>
          <w:lang w:val="pl-PL"/>
        </w:rPr>
        <w:t>wędkarskiego .</w:t>
      </w:r>
      <w:proofErr w:type="gramEnd"/>
      <w:r w:rsidRPr="004E3BD5">
        <w:rPr>
          <w:lang w:val="pl-PL"/>
        </w:rPr>
        <w:t xml:space="preserve"> Niedostarczenie któregokolwiek z nich może prowadzić do wydalenia z klubu / łowiska.</w:t>
      </w:r>
      <w:r w:rsidRPr="004E3BD5">
        <w:rPr>
          <w:lang w:val="pl-PL"/>
        </w:rPr>
        <w:br/>
      </w:r>
      <w:proofErr w:type="spellStart"/>
      <w:r>
        <w:t>Członkowie</w:t>
      </w:r>
      <w:proofErr w:type="spellEnd"/>
      <w:r>
        <w:t xml:space="preserve"> </w:t>
      </w:r>
      <w:proofErr w:type="spellStart"/>
      <w:r>
        <w:t>komitetu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upoważnieni</w:t>
      </w:r>
      <w:proofErr w:type="spellEnd"/>
      <w:r>
        <w:t xml:space="preserve"> do </w:t>
      </w:r>
      <w:proofErr w:type="spellStart"/>
      <w:r>
        <w:t>działania</w:t>
      </w:r>
      <w:proofErr w:type="spellEnd"/>
      <w:r>
        <w:t xml:space="preserve"> w </w:t>
      </w:r>
      <w:proofErr w:type="spellStart"/>
      <w:r>
        <w:t>charakterze</w:t>
      </w:r>
      <w:proofErr w:type="spellEnd"/>
      <w:r>
        <w:t xml:space="preserve"> </w:t>
      </w:r>
      <w:proofErr w:type="spellStart"/>
      <w:proofErr w:type="gramStart"/>
      <w:r>
        <w:t>kontrolerów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podobnie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inna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(</w:t>
      </w:r>
      <w:proofErr w:type="spellStart"/>
      <w:r>
        <w:t>osoby</w:t>
      </w:r>
      <w:proofErr w:type="spellEnd"/>
      <w:r>
        <w:t xml:space="preserve">) </w:t>
      </w:r>
      <w:proofErr w:type="spellStart"/>
      <w:r>
        <w:t>nominowane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. </w:t>
      </w:r>
      <w:r w:rsidRPr="004E3BD5">
        <w:rPr>
          <w:lang w:val="pl-PL"/>
        </w:rPr>
        <w:t>Wszystkie te osoby muszą posiadać ważne zezwolenie i licencję EA.</w:t>
      </w:r>
      <w:r w:rsidRPr="004E3BD5">
        <w:rPr>
          <w:lang w:val="pl-PL"/>
        </w:rPr>
        <w:br/>
      </w:r>
      <w:proofErr w:type="spellStart"/>
      <w:r>
        <w:t>Stając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członkiem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LUB </w:t>
      </w:r>
      <w:proofErr w:type="spellStart"/>
      <w:r>
        <w:t>kupując</w:t>
      </w:r>
      <w:proofErr w:type="spellEnd"/>
      <w:r>
        <w:t xml:space="preserve"> </w:t>
      </w:r>
      <w:proofErr w:type="spellStart"/>
      <w:r>
        <w:t>bilet</w:t>
      </w:r>
      <w:proofErr w:type="spellEnd"/>
      <w:r>
        <w:t xml:space="preserve"> </w:t>
      </w:r>
      <w:proofErr w:type="spellStart"/>
      <w:r>
        <w:t>dzienny</w:t>
      </w:r>
      <w:proofErr w:type="spellEnd"/>
      <w:r>
        <w:t xml:space="preserve">, </w:t>
      </w:r>
      <w:proofErr w:type="spellStart"/>
      <w:r>
        <w:t>wędkarz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związany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przepisami</w:t>
      </w:r>
      <w:proofErr w:type="spellEnd"/>
      <w:r>
        <w:t xml:space="preserve"> EA </w:t>
      </w:r>
      <w:proofErr w:type="spellStart"/>
      <w:r>
        <w:t>dotyczącymi</w:t>
      </w:r>
      <w:proofErr w:type="spellEnd"/>
      <w:r>
        <w:t xml:space="preserve"> </w:t>
      </w:r>
      <w:proofErr w:type="spellStart"/>
      <w:r>
        <w:t>pożegnań</w:t>
      </w:r>
      <w:proofErr w:type="spellEnd"/>
      <w:r>
        <w:t xml:space="preserve">. </w:t>
      </w:r>
      <w:r w:rsidRPr="004E3BD5">
        <w:rPr>
          <w:lang w:val="pl-PL"/>
        </w:rPr>
        <w:t>Zasady mogą zostać zmienione podczas Walnego Zgromadzenia lub NWZ. Zasady będą dostępne u sekretarza klubu lub na stronie klubu. Obowiązkiem każdego wędkarza na wodach klubu jest upewnienie się, że znają zasady i przestrzegają ich.</w:t>
      </w:r>
      <w:r w:rsidRPr="004E3BD5">
        <w:rPr>
          <w:lang w:val="pl-PL"/>
        </w:rPr>
        <w:br/>
      </w:r>
      <w:proofErr w:type="spellStart"/>
      <w:r>
        <w:t>Wędkarze</w:t>
      </w:r>
      <w:proofErr w:type="spellEnd"/>
      <w:r>
        <w:t xml:space="preserve"> </w:t>
      </w:r>
      <w:proofErr w:type="spellStart"/>
      <w:r>
        <w:t>łowiący</w:t>
      </w:r>
      <w:proofErr w:type="spellEnd"/>
      <w:r>
        <w:t xml:space="preserve"> </w:t>
      </w:r>
      <w:proofErr w:type="spellStart"/>
      <w:r>
        <w:t>wody</w:t>
      </w:r>
      <w:proofErr w:type="spellEnd"/>
      <w:r>
        <w:t xml:space="preserve"> </w:t>
      </w:r>
      <w:proofErr w:type="spellStart"/>
      <w:r>
        <w:t>klubowe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parkować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posesji</w:t>
      </w:r>
      <w:proofErr w:type="spellEnd"/>
      <w:r>
        <w:t xml:space="preserve"> </w:t>
      </w:r>
      <w:proofErr w:type="spellStart"/>
      <w:r>
        <w:t>rolnika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uzyska</w:t>
      </w:r>
      <w:proofErr w:type="spellEnd"/>
      <w:r>
        <w:t xml:space="preserve"> </w:t>
      </w:r>
      <w:proofErr w:type="spellStart"/>
      <w:r>
        <w:t>wcześniej</w:t>
      </w:r>
      <w:proofErr w:type="spellEnd"/>
      <w:r>
        <w:t xml:space="preserve"> </w:t>
      </w:r>
      <w:proofErr w:type="spellStart"/>
      <w:r>
        <w:t>zgodę</w:t>
      </w:r>
      <w:proofErr w:type="spellEnd"/>
      <w:r>
        <w:br/>
      </w:r>
      <w:proofErr w:type="spellStart"/>
      <w:r>
        <w:t>Nie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pozostawiać</w:t>
      </w:r>
      <w:proofErr w:type="spellEnd"/>
      <w:r>
        <w:t xml:space="preserve"> </w:t>
      </w:r>
      <w:proofErr w:type="spellStart"/>
      <w:r>
        <w:t>śmieci</w:t>
      </w:r>
      <w:proofErr w:type="spellEnd"/>
      <w:r>
        <w:t xml:space="preserve">, a </w:t>
      </w:r>
      <w:proofErr w:type="spellStart"/>
      <w:r>
        <w:t>wszystkie</w:t>
      </w:r>
      <w:proofErr w:type="spellEnd"/>
      <w:r>
        <w:t xml:space="preserve"> </w:t>
      </w:r>
      <w:proofErr w:type="spellStart"/>
      <w:r>
        <w:t>bramy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zamknięte</w:t>
      </w:r>
      <w:proofErr w:type="spellEnd"/>
      <w:r>
        <w:br/>
      </w:r>
      <w:proofErr w:type="spellStart"/>
      <w:r>
        <w:t>Nocne</w:t>
      </w:r>
      <w:proofErr w:type="spellEnd"/>
      <w:r>
        <w:t xml:space="preserve"> </w:t>
      </w:r>
      <w:proofErr w:type="spellStart"/>
      <w:r>
        <w:t>wędkowanie</w:t>
      </w:r>
      <w:proofErr w:type="spellEnd"/>
      <w:r>
        <w:t xml:space="preserve"> jest </w:t>
      </w:r>
      <w:proofErr w:type="spellStart"/>
      <w:r>
        <w:t>zabronione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wodach</w:t>
      </w:r>
      <w:proofErr w:type="spellEnd"/>
      <w:r>
        <w:t xml:space="preserve"> </w:t>
      </w:r>
      <w:proofErr w:type="spellStart"/>
      <w:r>
        <w:t>klubowych</w:t>
      </w:r>
      <w:proofErr w:type="spellEnd"/>
    </w:p>
    <w:p w14:paraId="30360499" w14:textId="77777777" w:rsidR="00CE0465" w:rsidRPr="004E3BD5" w:rsidRDefault="00CE0465" w:rsidP="00CE0465">
      <w:pPr>
        <w:pStyle w:val="NormalWeb"/>
        <w:rPr>
          <w:lang w:val="pl-PL"/>
        </w:rPr>
      </w:pPr>
      <w:r w:rsidRPr="004E3BD5">
        <w:rPr>
          <w:lang w:val="pl-PL"/>
        </w:rPr>
        <w:t>Aby uzyskać więcej informacji, prosimy kierować wszelkie pytania, uwagi i prośby dotyczące naszych praktyk przetwarzania danych do naszego Sekretarza Członkowskiego, którego dane kontaktowe można znaleźć na stronie internetowej Klubu.</w:t>
      </w:r>
    </w:p>
    <w:p w14:paraId="235B22D9" w14:textId="77777777" w:rsidR="001356D1" w:rsidRPr="004E3BD5" w:rsidRDefault="001356D1">
      <w:pPr>
        <w:rPr>
          <w:lang w:val="pl-PL"/>
        </w:rPr>
      </w:pPr>
    </w:p>
    <w:sectPr w:rsidR="001356D1" w:rsidRPr="004E3BD5" w:rsidSect="00DE0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65"/>
    <w:rsid w:val="001356D1"/>
    <w:rsid w:val="002A6356"/>
    <w:rsid w:val="003E6033"/>
    <w:rsid w:val="004E3BD5"/>
    <w:rsid w:val="005576CE"/>
    <w:rsid w:val="00B25421"/>
    <w:rsid w:val="00BB6821"/>
    <w:rsid w:val="00CE0465"/>
    <w:rsid w:val="00D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B368"/>
  <w15:chartTrackingRefBased/>
  <w15:docId w15:val="{60EA68E9-CC03-449C-A5C5-F59D57E1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4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046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eu.mimecast.com/s/K3O7ClRD4Uz1ZVuyiPCk?domain=ico.org.uk" TargetMode="External"/><Relationship Id="rId5" Type="http://schemas.openxmlformats.org/officeDocument/2006/relationships/hyperlink" Target="https://protect-eu.mimecast.com/s/v9U2CqQD4i715EsvSerq?domain=ico.gov.uk" TargetMode="External"/><Relationship Id="rId4" Type="http://schemas.openxmlformats.org/officeDocument/2006/relationships/hyperlink" Target="https://protect-eu.mimecast.com/s/JWwsCpZ75Sx98VF7JFKp?domain=thameangling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Kansik</dc:creator>
  <cp:keywords/>
  <dc:description/>
  <cp:lastModifiedBy>Janusz Kansik</cp:lastModifiedBy>
  <cp:revision>2</cp:revision>
  <dcterms:created xsi:type="dcterms:W3CDTF">2020-01-17T11:46:00Z</dcterms:created>
  <dcterms:modified xsi:type="dcterms:W3CDTF">2020-01-17T11:46:00Z</dcterms:modified>
</cp:coreProperties>
</file>